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黑体" w:eastAsia="黑体" w:cs="宋体"/>
          <w:bCs/>
          <w:color w:val="000000"/>
          <w:kern w:val="0"/>
          <w:sz w:val="32"/>
          <w:szCs w:val="32"/>
        </w:rPr>
        <w:t>附件3</w:t>
      </w:r>
    </w:p>
    <w:p>
      <w:pPr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渭南市普惠性民办幼儿园汇总表</w:t>
      </w:r>
    </w:p>
    <w:bookmarkEnd w:id="0"/>
    <w:p>
      <w:pPr>
        <w:spacing w:line="560" w:lineRule="exact"/>
        <w:jc w:val="left"/>
        <w:rPr>
          <w:rFonts w:hint="eastAsia" w:hAnsi="仿宋_GB2312"/>
          <w:color w:val="000000"/>
          <w:sz w:val="24"/>
        </w:rPr>
      </w:pPr>
    </w:p>
    <w:p>
      <w:pPr>
        <w:spacing w:line="560" w:lineRule="exact"/>
        <w:jc w:val="left"/>
        <w:rPr>
          <w:rFonts w:hint="eastAsia" w:ascii="Times New Roman" w:hAnsi="仿宋_GB2312" w:eastAsia="宋体" w:cs="Times New Roman"/>
          <w:color w:val="000000"/>
          <w:sz w:val="24"/>
        </w:rPr>
      </w:pPr>
      <w:r>
        <w:rPr>
          <w:rFonts w:hint="eastAsia" w:hAnsi="仿宋_GB2312"/>
          <w:color w:val="000000"/>
          <w:sz w:val="24"/>
        </w:rPr>
        <w:t>县</w:t>
      </w:r>
      <w:r>
        <w:rPr>
          <w:rFonts w:hint="eastAsia" w:hAnsi="仿宋_GB2312"/>
          <w:color w:val="000000"/>
          <w:sz w:val="24"/>
          <w:lang w:eastAsia="zh-CN"/>
        </w:rPr>
        <w:t>（</w:t>
      </w:r>
      <w:r>
        <w:rPr>
          <w:rFonts w:hint="eastAsia" w:hAnsi="仿宋_GB2312"/>
          <w:color w:val="000000"/>
          <w:sz w:val="24"/>
        </w:rPr>
        <w:t>市</w:t>
      </w:r>
      <w:r>
        <w:rPr>
          <w:rFonts w:hint="eastAsia" w:hAnsi="仿宋_GB2312"/>
          <w:color w:val="000000"/>
          <w:sz w:val="24"/>
          <w:lang w:eastAsia="zh-CN"/>
        </w:rPr>
        <w:t>、</w:t>
      </w:r>
      <w:r>
        <w:rPr>
          <w:rFonts w:hint="eastAsia" w:hAnsi="仿宋_GB2312"/>
          <w:color w:val="000000"/>
          <w:sz w:val="24"/>
        </w:rPr>
        <w:t>区</w:t>
      </w:r>
      <w:r>
        <w:rPr>
          <w:rFonts w:hint="eastAsia" w:hAnsi="仿宋_GB2312"/>
          <w:color w:val="000000"/>
          <w:sz w:val="24"/>
          <w:lang w:eastAsia="zh-CN"/>
        </w:rPr>
        <w:t>）</w:t>
      </w:r>
      <w:r>
        <w:rPr>
          <w:rFonts w:hAnsi="仿宋_GB2312"/>
          <w:color w:val="000000"/>
          <w:sz w:val="24"/>
        </w:rPr>
        <w:t>教育局（盖章）</w:t>
      </w:r>
      <w:r>
        <w:rPr>
          <w:rFonts w:hint="eastAsia" w:ascii="黑体" w:eastAsia="黑体" w:cs="宋体"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黑体" w:eastAsia="黑体" w:cs="宋体"/>
          <w:bCs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eastAsia="黑体" w:cs="宋体"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黑体" w:eastAsia="黑体" w:cs="宋体"/>
          <w:bCs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eastAsia="黑体" w:cs="宋体"/>
          <w:bCs/>
          <w:color w:val="000000"/>
          <w:kern w:val="0"/>
          <w:sz w:val="32"/>
          <w:szCs w:val="32"/>
        </w:rPr>
        <w:t xml:space="preserve"> </w:t>
      </w:r>
      <w:r>
        <w:rPr>
          <w:rFonts w:hint="eastAsia" w:ascii="Times New Roman" w:hAnsi="仿宋_GB2312" w:eastAsia="宋体" w:cs="Times New Roman"/>
          <w:color w:val="000000"/>
          <w:sz w:val="24"/>
        </w:rPr>
        <w:t xml:space="preserve">联系人：   </w:t>
      </w:r>
      <w:r>
        <w:rPr>
          <w:rFonts w:hint="eastAsia" w:ascii="Times New Roman" w:hAnsi="仿宋_GB2312" w:eastAsia="宋体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仿宋_GB2312" w:eastAsia="宋体" w:cs="Times New Roman"/>
          <w:color w:val="000000"/>
          <w:sz w:val="24"/>
        </w:rPr>
        <w:t xml:space="preserve">    </w:t>
      </w:r>
      <w:r>
        <w:rPr>
          <w:rFonts w:hint="eastAsia" w:ascii="Times New Roman" w:hAnsi="仿宋_GB2312" w:eastAsia="宋体" w:cs="Times New Roman"/>
          <w:color w:val="000000"/>
          <w:sz w:val="24"/>
          <w:lang w:val="en-US" w:eastAsia="zh-CN"/>
        </w:rPr>
        <w:t xml:space="preserve">  </w:t>
      </w:r>
      <w:r>
        <w:rPr>
          <w:rFonts w:hint="eastAsia" w:ascii="Times New Roman" w:hAnsi="仿宋_GB2312" w:eastAsia="宋体" w:cs="Times New Roman"/>
          <w:color w:val="000000"/>
          <w:sz w:val="24"/>
        </w:rPr>
        <w:t xml:space="preserve">   联系电话：   </w:t>
      </w:r>
      <w:r>
        <w:rPr>
          <w:rFonts w:hint="eastAsia" w:ascii="Times New Roman" w:hAnsi="仿宋_GB2312" w:eastAsia="宋体" w:cs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仿宋_GB2312" w:eastAsia="宋体" w:cs="Times New Roman"/>
          <w:color w:val="000000"/>
          <w:sz w:val="24"/>
        </w:rPr>
        <w:t xml:space="preserve">   </w:t>
      </w:r>
      <w:r>
        <w:rPr>
          <w:rFonts w:hint="eastAsia" w:ascii="Times New Roman" w:hAnsi="仿宋_GB2312" w:eastAsia="宋体" w:cs="Times New Roman"/>
          <w:color w:val="000000"/>
          <w:sz w:val="24"/>
          <w:lang w:val="en-US" w:eastAsia="zh-CN"/>
        </w:rPr>
        <w:t xml:space="preserve">   </w:t>
      </w:r>
      <w:r>
        <w:rPr>
          <w:rFonts w:hint="eastAsia" w:ascii="Times New Roman" w:hAnsi="仿宋_GB2312" w:eastAsia="宋体" w:cs="Times New Roman"/>
          <w:color w:val="000000"/>
          <w:sz w:val="24"/>
        </w:rPr>
        <w:t xml:space="preserve">    填报日期：     年    月   日</w:t>
      </w:r>
    </w:p>
    <w:tbl>
      <w:tblPr>
        <w:tblStyle w:val="3"/>
        <w:tblW w:w="135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705"/>
        <w:gridCol w:w="1350"/>
        <w:gridCol w:w="630"/>
        <w:gridCol w:w="495"/>
        <w:gridCol w:w="1080"/>
        <w:gridCol w:w="1080"/>
        <w:gridCol w:w="825"/>
        <w:gridCol w:w="1455"/>
        <w:gridCol w:w="1035"/>
        <w:gridCol w:w="1350"/>
        <w:gridCol w:w="960"/>
        <w:gridCol w:w="930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县市区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开园时间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现幼儿园规模（班）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现在园幼儿数（人）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可提供学位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备案的保教费(元/月/生)          （截至上年度12月底）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拟定的保教费标准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该园普惠有效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起止期限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（五年）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是否配套幼儿园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是否满5年复验幼儿园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ind w:firstLine="240" w:firstLineChars="100"/>
        <w:rPr>
          <w:color w:val="000000"/>
        </w:rPr>
        <w:sectPr>
          <w:pgSz w:w="16838" w:h="11906" w:orient="landscape"/>
          <w:pgMar w:top="1106" w:right="1440" w:bottom="2024" w:left="1440" w:header="851" w:footer="992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hint="eastAsia" w:ascii="Times New Roman" w:hAnsi="仿宋_GB2312" w:eastAsia="宋体" w:cs="Times New Roman"/>
          <w:color w:val="000000"/>
          <w:sz w:val="24"/>
        </w:rPr>
        <w:t>等级：省示范、一级、二级、三级、未入级。</w:t>
      </w:r>
    </w:p>
    <w:p/>
    <w:sectPr>
      <w:pgSz w:w="12240" w:h="15840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4E6F86D8"/>
    <w:rsid w:val="DAFED0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user</cp:lastModifiedBy>
  <dcterms:modified xsi:type="dcterms:W3CDTF">2024-06-18T16:06:56Z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