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附件3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白水县银行业金融机构奖惩加减分项目表</w:t>
      </w:r>
    </w:p>
    <w:p>
      <w:pPr>
        <w:rPr>
          <w:color w:val="auto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各银行业金融机构：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请根据你单位本年度获得（或受到）中、省、市及白水县表彰（或批评）情况或获得相应主流媒体报道情况进行评定加减分（附相关证明材料）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4"/>
        <w:gridCol w:w="5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308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0"/>
                <w:szCs w:val="2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0"/>
                <w:szCs w:val="20"/>
                <w:u w:val="none"/>
                <w:vertAlign w:val="baseline"/>
                <w:lang w:val="en-US" w:eastAsia="zh-CN"/>
              </w:rPr>
              <w:t>金融机构名称</w:t>
            </w:r>
          </w:p>
        </w:tc>
        <w:tc>
          <w:tcPr>
            <w:tcW w:w="54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308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0"/>
                <w:szCs w:val="2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0"/>
                <w:szCs w:val="20"/>
                <w:u w:val="none"/>
                <w:vertAlign w:val="baseline"/>
                <w:lang w:val="en-US" w:eastAsia="zh-CN"/>
              </w:rPr>
              <w:t>（   季度）得分</w:t>
            </w:r>
          </w:p>
        </w:tc>
        <w:tc>
          <w:tcPr>
            <w:tcW w:w="54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308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u w:val="none"/>
                <w:vertAlign w:val="baseline"/>
                <w:lang w:val="en-US" w:eastAsia="zh-CN"/>
              </w:rPr>
              <w:t>证明材料明细</w:t>
            </w:r>
          </w:p>
        </w:tc>
        <w:tc>
          <w:tcPr>
            <w:tcW w:w="54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8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54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8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54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8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54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8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u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54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8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u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54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8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54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8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u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54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8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u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54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8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u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54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8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u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54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single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color w:val="auto"/>
          <w:lang w:eastAsia="zh-CN"/>
        </w:rPr>
      </w:pPr>
    </w:p>
    <w:p/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5N2NiNDA3NmUyM2ZmZjc3MGNlMjg5OGFiMjJlZTYifQ=="/>
  </w:docVars>
  <w:rsids>
    <w:rsidRoot w:val="3CB2465A"/>
    <w:rsid w:val="3CB24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123</Characters>
  <Lines>0</Lines>
  <Paragraphs>0</Paragraphs>
  <TotalTime>0</TotalTime>
  <ScaleCrop>false</ScaleCrop>
  <LinksUpToDate>false</LinksUpToDate>
  <CharactersWithSpaces>126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2023-07-19T02:36:00Z</dcterms:created>
  <dc:creator></dc:creator>
  <cp:lastModifiedBy></cp:lastModifiedBy>
  <dcterms:modified xsi:type="dcterms:W3CDTF">2023-07-19T02:37:04Z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974EE9959F21495584E3345198866CC2_11</vt:lpwstr>
  </property>
</Properties>
</file>